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120CCB" w:rsidRPr="00120CCB" w:rsidRDefault="00120CCB" w:rsidP="00120CC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120CCB">
        <w:rPr>
          <w:rFonts w:ascii="Arial Narrow" w:eastAsia="Times New Roman" w:hAnsi="Arial Narrow" w:cs="Courier New"/>
          <w:b/>
          <w:lang w:val="es-ES_tradnl" w:eastAsia="es-ES"/>
        </w:rPr>
        <w:t>Artículo 45.-</w:t>
      </w:r>
      <w:r w:rsidRPr="00120CCB">
        <w:rPr>
          <w:rFonts w:ascii="Arial Narrow" w:eastAsia="Times New Roman" w:hAnsi="Arial Narrow" w:cs="Courier New"/>
          <w:lang w:val="es-ES_tradnl" w:eastAsia="es-ES"/>
        </w:rPr>
        <w:t xml:space="preserve"> Los contratos de obras públicas y servicios relacionados con las mismas contendrán, como mínimo, lo siguiente: </w:t>
      </w:r>
    </w:p>
    <w:p w:rsidR="00120CCB" w:rsidRPr="00120CCB" w:rsidRDefault="00120CCB" w:rsidP="00120CC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120CCB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120CCB" w:rsidRPr="00120CCB" w:rsidRDefault="00120CCB" w:rsidP="00120CC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</w:p>
    <w:p w:rsidR="00120CCB" w:rsidRPr="002E167F" w:rsidRDefault="00120CCB" w:rsidP="00120CC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120CCB">
        <w:rPr>
          <w:rFonts w:ascii="Arial Narrow" w:eastAsia="Times New Roman" w:hAnsi="Arial Narrow" w:cs="Arial"/>
          <w:b/>
          <w:lang w:eastAsia="es-ES"/>
        </w:rPr>
        <w:t>XVI.</w:t>
      </w:r>
      <w:r w:rsidRPr="00120CCB">
        <w:rPr>
          <w:rFonts w:ascii="Arial Narrow" w:eastAsia="Times New Roman" w:hAnsi="Arial Narrow" w:cs="Arial"/>
          <w:b/>
          <w:lang w:eastAsia="es-ES"/>
        </w:rPr>
        <w:tab/>
      </w:r>
      <w:bookmarkStart w:id="0" w:name="_GoBack"/>
      <w:r w:rsidRPr="002E167F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La descripción pormenorizada de los trabajos que se deban ejecutar, debiendo acompañar como parte integrante del contrato, en el caso de las obras, los proyectos, planos, especificaciones, normas de calidad, programas y presupuestos; tratándose de servicios, los términos de referencia, y </w:t>
      </w:r>
    </w:p>
    <w:bookmarkEnd w:id="0"/>
    <w:p w:rsidR="00120CCB" w:rsidRPr="00120CCB" w:rsidRDefault="00120CCB" w:rsidP="00120CCB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61044C" w:rsidRDefault="0061044C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6104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120CCB"/>
    <w:rsid w:val="002959E3"/>
    <w:rsid w:val="002E167F"/>
    <w:rsid w:val="002F47FF"/>
    <w:rsid w:val="003379E0"/>
    <w:rsid w:val="003963F3"/>
    <w:rsid w:val="003C591D"/>
    <w:rsid w:val="005E116E"/>
    <w:rsid w:val="0061044C"/>
    <w:rsid w:val="007968A7"/>
    <w:rsid w:val="007E120A"/>
    <w:rsid w:val="0080235D"/>
    <w:rsid w:val="008E5AA6"/>
    <w:rsid w:val="00B62970"/>
    <w:rsid w:val="00C6390B"/>
    <w:rsid w:val="00CA5F9D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2013-04-09T18:31:00Z</dcterms:created>
  <dcterms:modified xsi:type="dcterms:W3CDTF">2013-04-15T13:48:00Z</dcterms:modified>
</cp:coreProperties>
</file>